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C890" w14:textId="77777777" w:rsid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The Committee for the Greater Good</w:t>
      </w:r>
    </w:p>
    <w:p w14:paraId="5A46F8B9" w14:textId="77777777" w:rsid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</w:rPr>
      </w:pPr>
    </w:p>
    <w:p w14:paraId="1D0C08F3" w14:textId="017D0E0F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 xml:space="preserve">Greetings, </w:t>
      </w:r>
    </w:p>
    <w:p w14:paraId="2BF4885F" w14:textId="77777777" w:rsid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</w:p>
    <w:p w14:paraId="763F2BDD" w14:textId="12139FCE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>M</w:t>
      </w:r>
      <w:r w:rsidRPr="00C31F10">
        <w:rPr>
          <w:rFonts w:cs="Arial"/>
          <w:color w:val="000000"/>
          <w:kern w:val="0"/>
        </w:rPr>
        <w:t xml:space="preserve">y name is _______. I am writing to you about a person </w:t>
      </w:r>
      <w:r>
        <w:rPr>
          <w:rFonts w:cs="Arial"/>
          <w:color w:val="000000"/>
          <w:kern w:val="0"/>
        </w:rPr>
        <w:t>named</w:t>
      </w:r>
      <w:r w:rsidRPr="00C31F10">
        <w:rPr>
          <w:rFonts w:cs="Arial"/>
          <w:color w:val="000000"/>
          <w:kern w:val="0"/>
        </w:rPr>
        <w:t xml:space="preserve"> </w:t>
      </w:r>
      <w:proofErr w:type="spellStart"/>
      <w:r w:rsidRPr="00C31F10">
        <w:rPr>
          <w:rFonts w:cs="Arial"/>
          <w:color w:val="000000"/>
          <w:kern w:val="0"/>
        </w:rPr>
        <w:t>Aamil</w:t>
      </w:r>
      <w:proofErr w:type="spellEnd"/>
      <w:r w:rsidRPr="00C31F10">
        <w:rPr>
          <w:rFonts w:cs="Arial"/>
          <w:color w:val="000000"/>
          <w:kern w:val="0"/>
        </w:rPr>
        <w:t xml:space="preserve"> Aziz, a man in Texas who will be convicted and sentenced to</w:t>
      </w:r>
      <w:r>
        <w:rPr>
          <w:rFonts w:cs="Arial"/>
          <w:color w:val="000000"/>
          <w:kern w:val="0"/>
        </w:rPr>
        <w:t xml:space="preserve"> prison for</w:t>
      </w:r>
      <w:r w:rsidRPr="00C31F10">
        <w:rPr>
          <w:rFonts w:cs="Arial"/>
          <w:color w:val="000000"/>
          <w:kern w:val="0"/>
        </w:rPr>
        <w:t xml:space="preserve"> 40 years at the age</w:t>
      </w:r>
      <w:r w:rsidRPr="00C31F10">
        <w:rPr>
          <w:rFonts w:cs="Arial"/>
          <w:color w:val="000000"/>
          <w:kern w:val="0"/>
        </w:rPr>
        <w:t xml:space="preserve"> </w:t>
      </w:r>
      <w:r w:rsidRPr="00C31F10">
        <w:rPr>
          <w:rFonts w:cs="Arial"/>
          <w:color w:val="000000"/>
          <w:kern w:val="0"/>
        </w:rPr>
        <w:t xml:space="preserve">of </w:t>
      </w:r>
      <w:r w:rsidRPr="00C31F10">
        <w:rPr>
          <w:rFonts w:cs="Arial"/>
          <w:color w:val="000000"/>
          <w:kern w:val="0"/>
        </w:rPr>
        <w:t>48</w:t>
      </w:r>
      <w:r w:rsidRPr="00C31F10">
        <w:rPr>
          <w:rFonts w:cs="Arial"/>
          <w:color w:val="000000"/>
          <w:kern w:val="0"/>
        </w:rPr>
        <w:t xml:space="preserve"> for an accidental death that he only partially remembers. Currently his</w:t>
      </w:r>
      <w:r w:rsidRPr="00C31F10">
        <w:rPr>
          <w:rFonts w:cs="Arial"/>
          <w:color w:val="000000"/>
          <w:kern w:val="0"/>
        </w:rPr>
        <w:t xml:space="preserve"> </w:t>
      </w:r>
      <w:r w:rsidRPr="00C31F10">
        <w:rPr>
          <w:rFonts w:cs="Arial"/>
          <w:color w:val="000000"/>
          <w:kern w:val="0"/>
        </w:rPr>
        <w:t>lifelong history of complex trauma will not be adequately addressed in court without a</w:t>
      </w:r>
      <w:r w:rsidRPr="00C31F10">
        <w:rPr>
          <w:rFonts w:cs="Arial"/>
          <w:color w:val="000000"/>
          <w:kern w:val="0"/>
        </w:rPr>
        <w:t xml:space="preserve"> </w:t>
      </w:r>
      <w:r w:rsidRPr="00C31F10">
        <w:rPr>
          <w:rFonts w:cs="Arial"/>
          <w:color w:val="000000"/>
          <w:kern w:val="0"/>
        </w:rPr>
        <w:t>trauma-informed attorney and an expert witness trained in dissociative personality</w:t>
      </w:r>
      <w:r w:rsidRPr="00C31F10">
        <w:rPr>
          <w:rFonts w:cs="Arial"/>
          <w:color w:val="000000"/>
          <w:kern w:val="0"/>
        </w:rPr>
        <w:t xml:space="preserve"> </w:t>
      </w:r>
      <w:r w:rsidRPr="00C31F10">
        <w:rPr>
          <w:rFonts w:cs="Arial"/>
          <w:color w:val="000000"/>
          <w:kern w:val="0"/>
        </w:rPr>
        <w:t>disorder and such complex trauma.</w:t>
      </w:r>
    </w:p>
    <w:p w14:paraId="6EBDADE1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</w:p>
    <w:p w14:paraId="7082AD27" w14:textId="71C00646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 xml:space="preserve">Because </w:t>
      </w:r>
      <w:proofErr w:type="spellStart"/>
      <w:r w:rsidRPr="00C31F10">
        <w:rPr>
          <w:rFonts w:cs="Arial"/>
          <w:color w:val="000000"/>
          <w:kern w:val="0"/>
        </w:rPr>
        <w:t>Aamil</w:t>
      </w:r>
      <w:proofErr w:type="spellEnd"/>
      <w:r w:rsidRPr="00C31F10">
        <w:rPr>
          <w:rFonts w:cs="Arial"/>
          <w:color w:val="000000"/>
          <w:kern w:val="0"/>
        </w:rPr>
        <w:t xml:space="preserve"> is mentally ill, his illness needs to be considered in these legal</w:t>
      </w:r>
    </w:p>
    <w:p w14:paraId="60399259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>proceedings. Any expert witness and attorney must understand how trauma can cause</w:t>
      </w:r>
    </w:p>
    <w:p w14:paraId="1BB050CD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 xml:space="preserve">terrible consequences like the ones </w:t>
      </w:r>
      <w:proofErr w:type="spellStart"/>
      <w:r w:rsidRPr="00C31F10">
        <w:rPr>
          <w:rFonts w:cs="Arial"/>
          <w:color w:val="000000"/>
          <w:kern w:val="0"/>
        </w:rPr>
        <w:t>Aamil</w:t>
      </w:r>
      <w:proofErr w:type="spellEnd"/>
      <w:r w:rsidRPr="00C31F10">
        <w:rPr>
          <w:rFonts w:cs="Arial"/>
          <w:color w:val="000000"/>
          <w:kern w:val="0"/>
        </w:rPr>
        <w:t xml:space="preserve"> experienced, and they must be willing to do</w:t>
      </w:r>
    </w:p>
    <w:p w14:paraId="56189499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>the research to back up his defense. The court appointed attorney that he has now is</w:t>
      </w:r>
    </w:p>
    <w:p w14:paraId="0809A068" w14:textId="424E20FD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>not trauma informed. She has not taken advantage of legal resources available to</w:t>
      </w:r>
    </w:p>
    <w:p w14:paraId="745B5BB1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proofErr w:type="spellStart"/>
      <w:r w:rsidRPr="00C31F10">
        <w:rPr>
          <w:rFonts w:cs="Arial"/>
          <w:color w:val="000000"/>
          <w:kern w:val="0"/>
        </w:rPr>
        <w:t>Aamil</w:t>
      </w:r>
      <w:proofErr w:type="spellEnd"/>
      <w:r w:rsidRPr="00C31F10">
        <w:rPr>
          <w:rFonts w:cs="Arial"/>
          <w:color w:val="000000"/>
          <w:kern w:val="0"/>
        </w:rPr>
        <w:t xml:space="preserve">, and she should be preparing to argue that </w:t>
      </w:r>
      <w:proofErr w:type="spellStart"/>
      <w:r w:rsidRPr="00C31F10">
        <w:rPr>
          <w:rFonts w:cs="Arial"/>
          <w:color w:val="000000"/>
          <w:kern w:val="0"/>
        </w:rPr>
        <w:t>Aamil</w:t>
      </w:r>
      <w:proofErr w:type="spellEnd"/>
      <w:r w:rsidRPr="00C31F10">
        <w:rPr>
          <w:rFonts w:cs="Arial"/>
          <w:color w:val="000000"/>
          <w:kern w:val="0"/>
        </w:rPr>
        <w:t xml:space="preserve"> be incarcerated at the Rusk</w:t>
      </w:r>
    </w:p>
    <w:p w14:paraId="6FD9920E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>Texas State hospital for mentally ill felons because too much of his trauma is already</w:t>
      </w:r>
    </w:p>
    <w:p w14:paraId="08C50D90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>prison related.</w:t>
      </w:r>
    </w:p>
    <w:p w14:paraId="749831BB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</w:p>
    <w:p w14:paraId="0AA60523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 xml:space="preserve">The Committee for the Greater Good, along with </w:t>
      </w:r>
      <w:proofErr w:type="spellStart"/>
      <w:r w:rsidRPr="00C31F10">
        <w:rPr>
          <w:rFonts w:cs="Arial"/>
          <w:color w:val="000000"/>
          <w:kern w:val="0"/>
        </w:rPr>
        <w:t>Aamil's</w:t>
      </w:r>
      <w:proofErr w:type="spellEnd"/>
      <w:r w:rsidRPr="00C31F10">
        <w:rPr>
          <w:rFonts w:cs="Arial"/>
          <w:color w:val="000000"/>
          <w:kern w:val="0"/>
        </w:rPr>
        <w:t xml:space="preserve"> mother, is seeking ways to</w:t>
      </w:r>
    </w:p>
    <w:p w14:paraId="1E1FCF8E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>support him by raising the funds needed to hire an appropriate attorney. As of now we</w:t>
      </w:r>
    </w:p>
    <w:p w14:paraId="456A4B22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>have not found a pro bono attorney to take his case. Most organizations that provide pro</w:t>
      </w:r>
    </w:p>
    <w:p w14:paraId="19D13B4F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>bono services in Houston are overwhelmed.</w:t>
      </w:r>
    </w:p>
    <w:p w14:paraId="06EA7311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</w:p>
    <w:p w14:paraId="0ADD0504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>Do you know of any organizations or individuals who would donate their time, financial</w:t>
      </w:r>
    </w:p>
    <w:p w14:paraId="5A52C4EE" w14:textId="23D0FF6C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>resources, or provide referrals to help support our efforts? If so, please share our</w:t>
      </w:r>
      <w:r>
        <w:rPr>
          <w:rFonts w:cs="Arial"/>
          <w:color w:val="000000"/>
          <w:kern w:val="0"/>
        </w:rPr>
        <w:t xml:space="preserve"> </w:t>
      </w:r>
      <w:r w:rsidRPr="00C31F10">
        <w:rPr>
          <w:rFonts w:cs="Arial"/>
          <w:color w:val="000000"/>
          <w:kern w:val="0"/>
        </w:rPr>
        <w:t>information with them. Alternatively, you may contact us directly with such information or</w:t>
      </w:r>
    </w:p>
    <w:p w14:paraId="401BD2F8" w14:textId="77777777" w:rsid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 xml:space="preserve">please donate financially. </w:t>
      </w:r>
    </w:p>
    <w:p w14:paraId="74CF9117" w14:textId="77777777" w:rsid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</w:p>
    <w:p w14:paraId="7261C3BC" w14:textId="6D9585DE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 xml:space="preserve">Any assistance is helpful—please send prayers for </w:t>
      </w:r>
      <w:proofErr w:type="spellStart"/>
      <w:r w:rsidRPr="00C31F10">
        <w:rPr>
          <w:rFonts w:cs="Arial"/>
          <w:color w:val="000000"/>
          <w:kern w:val="0"/>
        </w:rPr>
        <w:t>Aamil’s</w:t>
      </w:r>
      <w:proofErr w:type="spellEnd"/>
      <w:r>
        <w:rPr>
          <w:rFonts w:cs="Arial"/>
          <w:color w:val="000000"/>
          <w:kern w:val="0"/>
        </w:rPr>
        <w:t xml:space="preserve"> </w:t>
      </w:r>
      <w:r w:rsidRPr="00C31F10">
        <w:rPr>
          <w:rFonts w:cs="Arial"/>
          <w:color w:val="000000"/>
          <w:kern w:val="0"/>
        </w:rPr>
        <w:t>future and others who are emotionally and mentally challenged while in prison.</w:t>
      </w:r>
    </w:p>
    <w:p w14:paraId="07FEC412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</w:p>
    <w:p w14:paraId="7D3A72A0" w14:textId="40AC85AF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 xml:space="preserve">Thank you in advance, </w:t>
      </w:r>
    </w:p>
    <w:p w14:paraId="27279846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</w:p>
    <w:p w14:paraId="497F8A9C" w14:textId="2BDF47D2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color w:val="000000"/>
          <w:kern w:val="0"/>
        </w:rPr>
        <w:t>___________________ (Your name).</w:t>
      </w:r>
    </w:p>
    <w:p w14:paraId="5587BA77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</w:p>
    <w:p w14:paraId="78410853" w14:textId="353EDE93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b/>
          <w:bCs/>
          <w:color w:val="000000"/>
          <w:kern w:val="0"/>
        </w:rPr>
        <w:t xml:space="preserve">The Committee for the Greater Good </w:t>
      </w:r>
      <w:r w:rsidRPr="00C31F10">
        <w:rPr>
          <w:rFonts w:cs="Arial"/>
          <w:color w:val="000000"/>
          <w:kern w:val="0"/>
        </w:rPr>
        <w:t xml:space="preserve">includes the following people: </w:t>
      </w:r>
    </w:p>
    <w:p w14:paraId="769CB4C0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proofErr w:type="spellStart"/>
      <w:r w:rsidRPr="00C31F10">
        <w:rPr>
          <w:rFonts w:cs="Arial"/>
          <w:b/>
          <w:bCs/>
          <w:color w:val="000000"/>
          <w:kern w:val="0"/>
        </w:rPr>
        <w:t>Hitaji</w:t>
      </w:r>
      <w:proofErr w:type="spellEnd"/>
      <w:r w:rsidRPr="00C31F10">
        <w:rPr>
          <w:rFonts w:cs="Arial"/>
          <w:b/>
          <w:bCs/>
          <w:color w:val="000000"/>
          <w:kern w:val="0"/>
        </w:rPr>
        <w:t xml:space="preserve"> Aziz</w:t>
      </w:r>
      <w:r w:rsidRPr="00C31F10">
        <w:rPr>
          <w:rFonts w:cs="Arial"/>
          <w:color w:val="000000"/>
          <w:kern w:val="0"/>
        </w:rPr>
        <w:t>, M</w:t>
      </w:r>
      <w:r w:rsidRPr="00C31F10">
        <w:rPr>
          <w:rFonts w:cs="Arial"/>
          <w:color w:val="000000"/>
          <w:kern w:val="0"/>
        </w:rPr>
        <w:t>.</w:t>
      </w:r>
      <w:r w:rsidRPr="00C31F10">
        <w:rPr>
          <w:rFonts w:cs="Arial"/>
          <w:color w:val="000000"/>
          <w:kern w:val="0"/>
        </w:rPr>
        <w:t>A</w:t>
      </w:r>
      <w:r w:rsidRPr="00C31F10">
        <w:rPr>
          <w:rFonts w:cs="Arial"/>
          <w:color w:val="000000"/>
          <w:kern w:val="0"/>
        </w:rPr>
        <w:t>.</w:t>
      </w:r>
      <w:r w:rsidRPr="00C31F10">
        <w:rPr>
          <w:rFonts w:cs="Arial"/>
          <w:color w:val="000000"/>
          <w:kern w:val="0"/>
        </w:rPr>
        <w:t xml:space="preserve">, </w:t>
      </w:r>
      <w:r w:rsidRPr="00C31F10">
        <w:rPr>
          <w:rFonts w:cs="Arial"/>
          <w:color w:val="000000"/>
          <w:kern w:val="0"/>
        </w:rPr>
        <w:t>C</w:t>
      </w:r>
      <w:r w:rsidRPr="00C31F10">
        <w:rPr>
          <w:rFonts w:cs="Arial"/>
          <w:color w:val="000000"/>
          <w:kern w:val="0"/>
        </w:rPr>
        <w:t xml:space="preserve">ounseling </w:t>
      </w:r>
      <w:r w:rsidRPr="00C31F10">
        <w:rPr>
          <w:rFonts w:cs="Arial"/>
          <w:color w:val="000000"/>
          <w:kern w:val="0"/>
        </w:rPr>
        <w:t>P</w:t>
      </w:r>
      <w:r w:rsidRPr="00C31F10">
        <w:rPr>
          <w:rFonts w:cs="Arial"/>
          <w:color w:val="000000"/>
          <w:kern w:val="0"/>
        </w:rPr>
        <w:t xml:space="preserve">sychology. </w:t>
      </w:r>
    </w:p>
    <w:p w14:paraId="7B51B2BB" w14:textId="40898413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b/>
          <w:bCs/>
          <w:color w:val="000000"/>
          <w:kern w:val="0"/>
        </w:rPr>
        <w:t>Victoria Barnes</w:t>
      </w:r>
      <w:r w:rsidRPr="00C31F10">
        <w:rPr>
          <w:rFonts w:cs="Arial"/>
          <w:color w:val="000000"/>
          <w:kern w:val="0"/>
        </w:rPr>
        <w:t>, Ph.D., Mythology and Depth Psychology, Educator.</w:t>
      </w:r>
    </w:p>
    <w:p w14:paraId="1E3F7481" w14:textId="022B9933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b/>
          <w:bCs/>
          <w:color w:val="000000"/>
          <w:kern w:val="0"/>
        </w:rPr>
        <w:t>Susan Brown</w:t>
      </w:r>
      <w:r w:rsidRPr="00C31F10">
        <w:rPr>
          <w:rFonts w:cs="Arial"/>
          <w:color w:val="000000"/>
          <w:kern w:val="0"/>
        </w:rPr>
        <w:t>, M.A., LPC, CBIS (Licensed Professional Counselor and Certified Brain Injury</w:t>
      </w:r>
      <w:r>
        <w:rPr>
          <w:rFonts w:cs="Arial"/>
          <w:color w:val="000000"/>
          <w:kern w:val="0"/>
        </w:rPr>
        <w:tab/>
      </w:r>
      <w:r w:rsidRPr="00C31F10">
        <w:rPr>
          <w:rFonts w:cs="Arial"/>
          <w:color w:val="000000"/>
          <w:kern w:val="0"/>
        </w:rPr>
        <w:t>Specialist.</w:t>
      </w:r>
    </w:p>
    <w:p w14:paraId="0DE89FA4" w14:textId="039F7ACC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b/>
          <w:bCs/>
          <w:color w:val="000000"/>
          <w:kern w:val="0"/>
        </w:rPr>
        <w:t xml:space="preserve">Nasim </w:t>
      </w:r>
      <w:proofErr w:type="spellStart"/>
      <w:r w:rsidRPr="00C31F10">
        <w:rPr>
          <w:rFonts w:cs="Arial"/>
          <w:b/>
          <w:bCs/>
          <w:color w:val="000000"/>
          <w:kern w:val="0"/>
        </w:rPr>
        <w:t>Hoomanrad</w:t>
      </w:r>
      <w:proofErr w:type="spellEnd"/>
      <w:r w:rsidRPr="00C31F10">
        <w:rPr>
          <w:rFonts w:cs="Arial"/>
          <w:color w:val="000000"/>
          <w:kern w:val="0"/>
        </w:rPr>
        <w:t>, Social Worker, Reiki Master, Spiritual Coach, Consultant,</w:t>
      </w:r>
      <w:r>
        <w:rPr>
          <w:rFonts w:cs="Arial"/>
          <w:color w:val="000000"/>
          <w:kern w:val="0"/>
        </w:rPr>
        <w:tab/>
      </w:r>
      <w:r w:rsidRPr="00C31F10">
        <w:rPr>
          <w:rFonts w:cs="Arial"/>
          <w:color w:val="000000"/>
          <w:kern w:val="0"/>
        </w:rPr>
        <w:t>Photographer.</w:t>
      </w:r>
    </w:p>
    <w:p w14:paraId="49D57D94" w14:textId="0F072202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b/>
          <w:bCs/>
          <w:color w:val="000000"/>
          <w:kern w:val="0"/>
        </w:rPr>
        <w:t xml:space="preserve">Sherri </w:t>
      </w:r>
      <w:proofErr w:type="spellStart"/>
      <w:r w:rsidRPr="00C31F10">
        <w:rPr>
          <w:rFonts w:cs="Arial"/>
          <w:b/>
          <w:bCs/>
          <w:color w:val="000000"/>
          <w:kern w:val="0"/>
        </w:rPr>
        <w:t>Kiarsis</w:t>
      </w:r>
      <w:proofErr w:type="spellEnd"/>
      <w:r w:rsidRPr="00C31F10">
        <w:rPr>
          <w:rFonts w:cs="Arial"/>
          <w:color w:val="000000"/>
          <w:kern w:val="0"/>
        </w:rPr>
        <w:t xml:space="preserve">, Graphic Design and Website Management. </w:t>
      </w:r>
    </w:p>
    <w:p w14:paraId="66D25777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b/>
          <w:bCs/>
          <w:color w:val="000000"/>
          <w:kern w:val="0"/>
        </w:rPr>
        <w:lastRenderedPageBreak/>
        <w:t>Eric Malory</w:t>
      </w:r>
      <w:r w:rsidRPr="00C31F10">
        <w:rPr>
          <w:rFonts w:cs="Arial"/>
          <w:color w:val="000000"/>
          <w:kern w:val="0"/>
        </w:rPr>
        <w:t>, Computer Coach, Shadow Work, Mankind</w:t>
      </w:r>
      <w:r w:rsidRPr="00C31F10">
        <w:rPr>
          <w:rFonts w:cs="Arial"/>
          <w:color w:val="000000"/>
          <w:kern w:val="0"/>
        </w:rPr>
        <w:t xml:space="preserve"> </w:t>
      </w:r>
      <w:r w:rsidRPr="00C31F10">
        <w:rPr>
          <w:rFonts w:cs="Arial"/>
          <w:color w:val="000000"/>
          <w:kern w:val="0"/>
        </w:rPr>
        <w:t xml:space="preserve">Project Facilitator. </w:t>
      </w:r>
    </w:p>
    <w:p w14:paraId="7F129DBB" w14:textId="7777777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b/>
          <w:bCs/>
          <w:color w:val="000000"/>
          <w:kern w:val="0"/>
        </w:rPr>
        <w:t>Doyle Odom</w:t>
      </w:r>
      <w:r w:rsidRPr="00C31F10">
        <w:rPr>
          <w:rFonts w:cs="Arial"/>
          <w:color w:val="000000"/>
          <w:kern w:val="0"/>
        </w:rPr>
        <w:t xml:space="preserve">, </w:t>
      </w:r>
      <w:r w:rsidRPr="00C31F10">
        <w:rPr>
          <w:rFonts w:cs="Arial"/>
          <w:color w:val="000000"/>
          <w:kern w:val="0"/>
        </w:rPr>
        <w:t>A</w:t>
      </w:r>
      <w:r w:rsidRPr="00C31F10">
        <w:rPr>
          <w:rFonts w:cs="Arial"/>
          <w:color w:val="000000"/>
          <w:kern w:val="0"/>
        </w:rPr>
        <w:t xml:space="preserve">udio </w:t>
      </w:r>
      <w:r w:rsidRPr="00C31F10">
        <w:rPr>
          <w:rFonts w:cs="Arial"/>
          <w:color w:val="000000"/>
          <w:kern w:val="0"/>
        </w:rPr>
        <w:t>En</w:t>
      </w:r>
      <w:r w:rsidRPr="00C31F10">
        <w:rPr>
          <w:rFonts w:cs="Arial"/>
          <w:color w:val="000000"/>
          <w:kern w:val="0"/>
        </w:rPr>
        <w:t>gineer</w:t>
      </w:r>
      <w:r w:rsidRPr="00C31F10">
        <w:rPr>
          <w:rFonts w:cs="Arial"/>
          <w:color w:val="000000"/>
          <w:kern w:val="0"/>
        </w:rPr>
        <w:t xml:space="preserve"> (</w:t>
      </w:r>
      <w:r w:rsidRPr="00C31F10">
        <w:rPr>
          <w:rFonts w:cs="Arial"/>
          <w:color w:val="000000"/>
          <w:kern w:val="0"/>
        </w:rPr>
        <w:t>recorded and mixed</w:t>
      </w:r>
      <w:r w:rsidRPr="00C31F10">
        <w:rPr>
          <w:rFonts w:cs="Arial"/>
          <w:color w:val="000000"/>
          <w:kern w:val="0"/>
        </w:rPr>
        <w:t>).</w:t>
      </w:r>
    </w:p>
    <w:p w14:paraId="3E10D273" w14:textId="0205FFCC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b/>
          <w:bCs/>
          <w:color w:val="000000"/>
          <w:kern w:val="0"/>
        </w:rPr>
        <w:t>Michele Pola</w:t>
      </w:r>
      <w:r w:rsidRPr="00C31F10">
        <w:rPr>
          <w:rFonts w:cs="Arial"/>
          <w:color w:val="000000"/>
          <w:kern w:val="0"/>
        </w:rPr>
        <w:t>, Ed.D., Mindfulness Facilitator Mind Body Spirit Institute, The Jung Center,</w:t>
      </w:r>
      <w:r>
        <w:rPr>
          <w:rFonts w:cs="Arial"/>
          <w:color w:val="000000"/>
          <w:kern w:val="0"/>
        </w:rPr>
        <w:tab/>
      </w:r>
      <w:r w:rsidRPr="00C31F10">
        <w:rPr>
          <w:rFonts w:cs="Arial"/>
          <w:color w:val="000000"/>
          <w:kern w:val="0"/>
        </w:rPr>
        <w:t xml:space="preserve">American Leadership Forum #24. </w:t>
      </w:r>
    </w:p>
    <w:p w14:paraId="523C45C8" w14:textId="2A4B3D17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  <w:r w:rsidRPr="00C31F10">
        <w:rPr>
          <w:rFonts w:cs="Arial"/>
          <w:b/>
          <w:bCs/>
          <w:color w:val="000000"/>
          <w:kern w:val="0"/>
        </w:rPr>
        <w:t>M. Yvonne Taylor</w:t>
      </w:r>
      <w:r w:rsidRPr="00C31F10">
        <w:rPr>
          <w:rFonts w:cs="Arial"/>
          <w:color w:val="000000"/>
          <w:kern w:val="0"/>
        </w:rPr>
        <w:t xml:space="preserve">, </w:t>
      </w:r>
      <w:r w:rsidRPr="00C31F10">
        <w:rPr>
          <w:rFonts w:cs="Arial"/>
          <w:color w:val="000000"/>
          <w:kern w:val="0"/>
        </w:rPr>
        <w:t>Ph.D., I</w:t>
      </w:r>
      <w:r w:rsidRPr="00C31F10">
        <w:rPr>
          <w:rFonts w:cs="Arial"/>
          <w:color w:val="000000"/>
          <w:kern w:val="0"/>
        </w:rPr>
        <w:t xml:space="preserve">ntersectional </w:t>
      </w:r>
      <w:r w:rsidRPr="00C31F10">
        <w:rPr>
          <w:rFonts w:cs="Arial"/>
          <w:color w:val="000000"/>
          <w:kern w:val="0"/>
        </w:rPr>
        <w:t>F</w:t>
      </w:r>
      <w:r w:rsidRPr="00C31F10">
        <w:rPr>
          <w:rFonts w:cs="Arial"/>
          <w:color w:val="000000"/>
          <w:kern w:val="0"/>
        </w:rPr>
        <w:t xml:space="preserve">eminist, </w:t>
      </w:r>
      <w:r w:rsidRPr="00C31F10">
        <w:rPr>
          <w:rFonts w:cs="Arial"/>
          <w:color w:val="000000"/>
          <w:kern w:val="0"/>
        </w:rPr>
        <w:t>C</w:t>
      </w:r>
      <w:r w:rsidRPr="00C31F10">
        <w:rPr>
          <w:rFonts w:cs="Arial"/>
          <w:color w:val="000000"/>
          <w:kern w:val="0"/>
        </w:rPr>
        <w:t>ritical</w:t>
      </w:r>
      <w:r w:rsidRPr="00C31F10">
        <w:rPr>
          <w:rFonts w:cs="Arial"/>
          <w:color w:val="000000"/>
          <w:kern w:val="0"/>
        </w:rPr>
        <w:t xml:space="preserve"> O</w:t>
      </w:r>
      <w:r w:rsidRPr="00C31F10">
        <w:rPr>
          <w:rFonts w:cs="Arial"/>
          <w:color w:val="000000"/>
          <w:kern w:val="0"/>
        </w:rPr>
        <w:t xml:space="preserve">rganizational </w:t>
      </w:r>
      <w:r w:rsidRPr="00C31F10">
        <w:rPr>
          <w:rFonts w:cs="Arial"/>
          <w:color w:val="000000"/>
          <w:kern w:val="0"/>
        </w:rPr>
        <w:t>S</w:t>
      </w:r>
      <w:r w:rsidRPr="00C31F10">
        <w:rPr>
          <w:rFonts w:cs="Arial"/>
          <w:color w:val="000000"/>
          <w:kern w:val="0"/>
        </w:rPr>
        <w:t>cholar,</w:t>
      </w:r>
      <w:r>
        <w:rPr>
          <w:rFonts w:cs="Arial"/>
          <w:color w:val="000000"/>
          <w:kern w:val="0"/>
        </w:rPr>
        <w:tab/>
      </w:r>
      <w:r w:rsidRPr="00C31F10">
        <w:rPr>
          <w:rFonts w:cs="Arial"/>
          <w:color w:val="000000"/>
          <w:kern w:val="0"/>
        </w:rPr>
        <w:t>E</w:t>
      </w:r>
      <w:r w:rsidRPr="00C31F10">
        <w:rPr>
          <w:rFonts w:cs="Arial"/>
          <w:color w:val="000000"/>
          <w:kern w:val="0"/>
        </w:rPr>
        <w:t xml:space="preserve">thnographer, and </w:t>
      </w:r>
      <w:r w:rsidRPr="00C31F10">
        <w:rPr>
          <w:rFonts w:cs="Arial"/>
          <w:color w:val="000000"/>
          <w:kern w:val="0"/>
        </w:rPr>
        <w:t>E</w:t>
      </w:r>
      <w:r w:rsidRPr="00C31F10">
        <w:rPr>
          <w:rFonts w:cs="Arial"/>
          <w:color w:val="000000"/>
          <w:kern w:val="0"/>
        </w:rPr>
        <w:t>ducator.</w:t>
      </w:r>
    </w:p>
    <w:p w14:paraId="346FFD72" w14:textId="1898D710" w:rsidR="00C31F10" w:rsidRPr="00C31F10" w:rsidRDefault="00C31F10" w:rsidP="00C31F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color w:val="000000"/>
          <w:kern w:val="0"/>
        </w:rPr>
      </w:pPr>
    </w:p>
    <w:p w14:paraId="1AAFE349" w14:textId="2FD3096C" w:rsidR="00D400A9" w:rsidRPr="00C31F10" w:rsidRDefault="00D400A9" w:rsidP="00C31F10"/>
    <w:sectPr w:rsidR="00D400A9" w:rsidRPr="00C31F10" w:rsidSect="00C31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F10"/>
    <w:rsid w:val="00A325DB"/>
    <w:rsid w:val="00C00197"/>
    <w:rsid w:val="00C31F10"/>
    <w:rsid w:val="00D4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61FC3C"/>
  <w14:defaultImageDpi w14:val="32767"/>
  <w15:chartTrackingRefBased/>
  <w15:docId w15:val="{A28E310C-7DD5-1D4E-9901-43A66C6D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F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F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F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F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F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F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F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Barnes</dc:creator>
  <cp:keywords/>
  <dc:description/>
  <cp:lastModifiedBy>Victoria Barnes</cp:lastModifiedBy>
  <cp:revision>1</cp:revision>
  <dcterms:created xsi:type="dcterms:W3CDTF">2024-04-15T23:04:00Z</dcterms:created>
  <dcterms:modified xsi:type="dcterms:W3CDTF">2024-04-15T23:20:00Z</dcterms:modified>
</cp:coreProperties>
</file>